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D3B" w:rsidRPr="00F65D3B" w:rsidRDefault="00F65D3B" w:rsidP="00F65D3B">
      <w:pPr>
        <w:widowControl/>
        <w:pBdr>
          <w:left w:val="single" w:sz="24" w:space="8" w:color="304487"/>
        </w:pBdr>
        <w:shd w:val="clear" w:color="auto" w:fill="FFFFFF"/>
        <w:outlineLvl w:val="1"/>
        <w:rPr>
          <w:rFonts w:ascii="inherit" w:eastAsia="微軟正黑體" w:hAnsi="inherit" w:cs="新細明體"/>
          <w:b/>
          <w:bCs/>
          <w:color w:val="4A4A4A"/>
          <w:kern w:val="0"/>
          <w:sz w:val="25"/>
          <w:szCs w:val="25"/>
        </w:rPr>
      </w:pPr>
      <w:r w:rsidRPr="00F65D3B">
        <w:rPr>
          <w:rFonts w:ascii="inherit" w:eastAsia="微軟正黑體" w:hAnsi="inherit" w:cs="新細明體"/>
          <w:b/>
          <w:bCs/>
          <w:color w:val="4A4A4A"/>
          <w:kern w:val="0"/>
          <w:sz w:val="25"/>
          <w:szCs w:val="25"/>
        </w:rPr>
        <w:t>【活動訊息轉知】</w:t>
      </w:r>
      <w:bookmarkStart w:id="0" w:name="_GoBack"/>
      <w:proofErr w:type="gramStart"/>
      <w:r w:rsidRPr="00F65D3B">
        <w:rPr>
          <w:rFonts w:ascii="inherit" w:eastAsia="微軟正黑體" w:hAnsi="inherit" w:cs="新細明體"/>
          <w:b/>
          <w:bCs/>
          <w:color w:val="4A4A4A"/>
          <w:kern w:val="0"/>
          <w:sz w:val="25"/>
          <w:szCs w:val="25"/>
        </w:rPr>
        <w:t>沉浸式國安</w:t>
      </w:r>
      <w:proofErr w:type="gramEnd"/>
      <w:r w:rsidRPr="00F65D3B">
        <w:rPr>
          <w:rFonts w:ascii="inherit" w:eastAsia="微軟正黑體" w:hAnsi="inherit" w:cs="新細明體"/>
          <w:b/>
          <w:bCs/>
          <w:color w:val="4A4A4A"/>
          <w:kern w:val="0"/>
          <w:sz w:val="25"/>
          <w:szCs w:val="25"/>
        </w:rPr>
        <w:t>及國防教育推理遊戲展「</w:t>
      </w:r>
      <w:proofErr w:type="gramStart"/>
      <w:r w:rsidRPr="00F65D3B">
        <w:rPr>
          <w:rFonts w:ascii="inherit" w:eastAsia="微軟正黑體" w:hAnsi="inherit" w:cs="新細明體"/>
          <w:b/>
          <w:bCs/>
          <w:color w:val="4A4A4A"/>
          <w:kern w:val="0"/>
          <w:sz w:val="25"/>
          <w:szCs w:val="25"/>
        </w:rPr>
        <w:t>謎島伏流</w:t>
      </w:r>
      <w:proofErr w:type="gramEnd"/>
      <w:r w:rsidRPr="00F65D3B">
        <w:rPr>
          <w:rFonts w:ascii="inherit" w:eastAsia="微軟正黑體" w:hAnsi="inherit" w:cs="新細明體"/>
          <w:b/>
          <w:bCs/>
          <w:color w:val="4A4A4A"/>
          <w:kern w:val="0"/>
          <w:sz w:val="25"/>
          <w:szCs w:val="25"/>
        </w:rPr>
        <w:t>」</w:t>
      </w:r>
      <w:bookmarkEnd w:id="0"/>
    </w:p>
    <w:p w:rsidR="00F65D3B" w:rsidRPr="00F65D3B" w:rsidRDefault="00F65D3B" w:rsidP="00F65D3B">
      <w:pPr>
        <w:widowControl/>
        <w:shd w:val="clear" w:color="auto" w:fill="FFFFFF"/>
        <w:jc w:val="right"/>
        <w:rPr>
          <w:rFonts w:ascii="微軟正黑體" w:eastAsia="微軟正黑體" w:hAnsi="微軟正黑體" w:cs="新細明體"/>
          <w:color w:val="505050"/>
          <w:kern w:val="0"/>
          <w:sz w:val="21"/>
          <w:szCs w:val="21"/>
        </w:rPr>
      </w:pPr>
      <w:r w:rsidRPr="00F65D3B">
        <w:rPr>
          <w:rFonts w:ascii="微軟正黑體" w:eastAsia="微軟正黑體" w:hAnsi="微軟正黑體" w:cs="新細明體" w:hint="eastAsia"/>
          <w:color w:val="505050"/>
          <w:kern w:val="0"/>
          <w:sz w:val="21"/>
          <w:szCs w:val="21"/>
        </w:rPr>
        <w:t>字體大小 </w:t>
      </w:r>
      <w:hyperlink r:id="rId4" w:tooltip="字體小" w:history="1">
        <w:r w:rsidRPr="00F65D3B">
          <w:rPr>
            <w:rFonts w:ascii="微軟正黑體" w:eastAsia="微軟正黑體" w:hAnsi="微軟正黑體" w:cs="新細明體" w:hint="eastAsia"/>
            <w:color w:val="434742"/>
            <w:kern w:val="0"/>
            <w:sz w:val="22"/>
            <w:u w:val="single"/>
          </w:rPr>
          <w:t>小</w:t>
        </w:r>
      </w:hyperlink>
      <w:r w:rsidRPr="00F65D3B">
        <w:rPr>
          <w:rFonts w:ascii="微軟正黑體" w:eastAsia="微軟正黑體" w:hAnsi="微軟正黑體" w:cs="新細明體" w:hint="eastAsia"/>
          <w:color w:val="505050"/>
          <w:kern w:val="0"/>
          <w:sz w:val="21"/>
          <w:szCs w:val="21"/>
        </w:rPr>
        <w:t> </w:t>
      </w:r>
      <w:hyperlink r:id="rId5" w:tooltip="字體中" w:history="1">
        <w:r w:rsidRPr="00F65D3B">
          <w:rPr>
            <w:rFonts w:ascii="微軟正黑體" w:eastAsia="微軟正黑體" w:hAnsi="微軟正黑體" w:cs="新細明體" w:hint="eastAsia"/>
            <w:color w:val="434742"/>
            <w:kern w:val="0"/>
            <w:sz w:val="22"/>
            <w:u w:val="single"/>
          </w:rPr>
          <w:t>中</w:t>
        </w:r>
      </w:hyperlink>
      <w:r w:rsidRPr="00F65D3B">
        <w:rPr>
          <w:rFonts w:ascii="微軟正黑體" w:eastAsia="微軟正黑體" w:hAnsi="微軟正黑體" w:cs="新細明體" w:hint="eastAsia"/>
          <w:color w:val="505050"/>
          <w:kern w:val="0"/>
          <w:sz w:val="21"/>
          <w:szCs w:val="21"/>
        </w:rPr>
        <w:t> </w:t>
      </w:r>
      <w:hyperlink r:id="rId6" w:tooltip="字體大" w:history="1">
        <w:r w:rsidRPr="00F65D3B">
          <w:rPr>
            <w:rFonts w:ascii="微軟正黑體" w:eastAsia="微軟正黑體" w:hAnsi="微軟正黑體" w:cs="新細明體" w:hint="eastAsia"/>
            <w:color w:val="434742"/>
            <w:kern w:val="0"/>
            <w:sz w:val="22"/>
            <w:u w:val="single"/>
          </w:rPr>
          <w:t>大</w:t>
        </w:r>
      </w:hyperlink>
    </w:p>
    <w:p w:rsidR="00F65D3B" w:rsidRPr="00F65D3B" w:rsidRDefault="00F65D3B" w:rsidP="00F65D3B">
      <w:pPr>
        <w:widowControl/>
        <w:shd w:val="clear" w:color="auto" w:fill="FFFFFF"/>
        <w:spacing w:after="150" w:line="480" w:lineRule="atLeast"/>
        <w:rPr>
          <w:rFonts w:ascii="微軟正黑體" w:eastAsia="微軟正黑體" w:hAnsi="微軟正黑體" w:cs="新細明體" w:hint="eastAsia"/>
          <w:color w:val="505050"/>
          <w:kern w:val="0"/>
          <w:sz w:val="21"/>
          <w:szCs w:val="21"/>
        </w:rPr>
      </w:pPr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【轉知】全民國防教育宣導篇~~</w:t>
      </w:r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br/>
        <w:t>由法務部調查局及國防部政治作戰局共同主辦-「『</w:t>
      </w:r>
      <w:proofErr w:type="gramStart"/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謎島伏流</w:t>
      </w:r>
      <w:proofErr w:type="gramEnd"/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』</w:t>
      </w:r>
      <w:proofErr w:type="gramStart"/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沉浸式國安</w:t>
      </w:r>
      <w:proofErr w:type="gramEnd"/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及國防教育推理遊戲展」，期透過</w:t>
      </w:r>
      <w:proofErr w:type="gramStart"/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沉</w:t>
      </w:r>
      <w:proofErr w:type="gramEnd"/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浸式展覽、推理解</w:t>
      </w:r>
      <w:proofErr w:type="gramStart"/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謎</w:t>
      </w:r>
      <w:proofErr w:type="gramEnd"/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遊戲等互動體驗形式，提升全民國安及國防意識。活動內容包含「免費展覽」及「免費遊戲體驗」二大項目，展期時間及內容如下</w:t>
      </w:r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br/>
      </w:r>
      <w:r w:rsidRPr="00F65D3B">
        <w:rPr>
          <w:rFonts w:ascii="Segoe UI Emoji" w:eastAsia="微軟正黑體" w:hAnsi="Segoe UI Emoji" w:cs="Segoe UI Emoji"/>
          <w:color w:val="505050"/>
          <w:kern w:val="0"/>
          <w:szCs w:val="24"/>
        </w:rPr>
        <w:t>📌</w:t>
      </w:r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活動地點：高雄駁二藝術特區Pinway8號倉庫1樓(803高雄市鹽埕區瀨南街8號)</w:t>
      </w:r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br/>
      </w:r>
      <w:r w:rsidRPr="00F65D3B">
        <w:rPr>
          <w:rFonts w:ascii="Segoe UI Emoji" w:eastAsia="微軟正黑體" w:hAnsi="Segoe UI Emoji" w:cs="Segoe UI Emoji"/>
          <w:color w:val="505050"/>
          <w:kern w:val="0"/>
          <w:szCs w:val="24"/>
        </w:rPr>
        <w:t>📌</w:t>
      </w:r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免費展覽：113年9月9日(</w:t>
      </w:r>
      <w:proofErr w:type="gramStart"/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一</w:t>
      </w:r>
      <w:proofErr w:type="gramEnd"/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)至9月29日(日)每日上午10時至下午19時，不限年齡自由參觀。</w:t>
      </w:r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br/>
      </w:r>
      <w:r w:rsidRPr="00F65D3B">
        <w:rPr>
          <w:rFonts w:ascii="Segoe UI Emoji" w:eastAsia="微軟正黑體" w:hAnsi="Segoe UI Emoji" w:cs="Segoe UI Emoji"/>
          <w:color w:val="505050"/>
          <w:kern w:val="0"/>
          <w:szCs w:val="24"/>
        </w:rPr>
        <w:t>📌</w:t>
      </w:r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免費遊戲體驗：「</w:t>
      </w:r>
      <w:proofErr w:type="gramStart"/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謎島伏流</w:t>
      </w:r>
      <w:proofErr w:type="gramEnd"/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」LARP</w:t>
      </w:r>
      <w:proofErr w:type="gramStart"/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沉浸式實境</w:t>
      </w:r>
      <w:proofErr w:type="gramEnd"/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角色扮演遊戲，展覽</w:t>
      </w:r>
      <w:proofErr w:type="gramStart"/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期間(</w:t>
      </w:r>
      <w:proofErr w:type="gramEnd"/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9／9～9／29)每週五、六、日及9月16日(</w:t>
      </w:r>
      <w:proofErr w:type="gramStart"/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一</w:t>
      </w:r>
      <w:proofErr w:type="gramEnd"/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)</w:t>
      </w:r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br/>
      </w:r>
      <w:r w:rsidRPr="00F65D3B">
        <w:rPr>
          <w:rFonts w:ascii="Segoe UI Emoji" w:eastAsia="微軟正黑體" w:hAnsi="Segoe UI Emoji" w:cs="Segoe UI Emoji"/>
          <w:color w:val="505050"/>
          <w:kern w:val="0"/>
          <w:szCs w:val="24"/>
        </w:rPr>
        <w:t>📣</w:t>
      </w:r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每日於上午10時30分、下午13時30分及下午16時30分，共三場次免費預約報名。每場次體驗時長約2.5小時。因遊戲劇情及提供酒精飲品，未滿18歲不得參與。</w:t>
      </w:r>
    </w:p>
    <w:p w:rsidR="00F65D3B" w:rsidRPr="00F65D3B" w:rsidRDefault="00F65D3B" w:rsidP="00F65D3B">
      <w:pPr>
        <w:widowControl/>
        <w:shd w:val="clear" w:color="auto" w:fill="FFFFFF"/>
        <w:spacing w:after="150" w:line="480" w:lineRule="atLeast"/>
        <w:rPr>
          <w:rFonts w:ascii="微軟正黑體" w:eastAsia="微軟正黑體" w:hAnsi="微軟正黑體" w:cs="新細明體" w:hint="eastAsia"/>
          <w:color w:val="505050"/>
          <w:kern w:val="0"/>
          <w:sz w:val="21"/>
          <w:szCs w:val="21"/>
        </w:rPr>
      </w:pPr>
      <w:r w:rsidRPr="00F65D3B">
        <w:rPr>
          <w:rFonts w:ascii="微軟正黑體" w:eastAsia="微軟正黑體" w:hAnsi="微軟正黑體" w:cs="新細明體" w:hint="eastAsia"/>
          <w:color w:val="505050"/>
          <w:kern w:val="0"/>
          <w:szCs w:val="24"/>
        </w:rPr>
        <w:t>詳細說明及報名資訊請見遊戲官方網站。</w:t>
      </w:r>
      <w:hyperlink r:id="rId7" w:history="1">
        <w:r w:rsidRPr="00F65D3B">
          <w:rPr>
            <w:rFonts w:ascii="微軟正黑體" w:eastAsia="微軟正黑體" w:hAnsi="微軟正黑體" w:cs="新細明體" w:hint="eastAsia"/>
            <w:color w:val="2980B9"/>
            <w:kern w:val="0"/>
            <w:sz w:val="25"/>
            <w:szCs w:val="25"/>
            <w:u w:val="single"/>
          </w:rPr>
          <w:t>https://www.facebook.com/share/p/SwNRBaV94E2AxkaD/</w:t>
        </w:r>
      </w:hyperlink>
    </w:p>
    <w:p w:rsidR="00F65D3B" w:rsidRPr="00F65D3B" w:rsidRDefault="00F65D3B"/>
    <w:sectPr w:rsidR="00F65D3B" w:rsidRPr="00F65D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3B"/>
    <w:rsid w:val="00F6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06D38-301F-4610-A651-AE4E1B71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hare/p/SwNRBaV94E2Axk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鄭曾麗如</dc:creator>
  <cp:keywords/>
  <dc:description/>
  <cp:lastModifiedBy>鄭曾麗如</cp:lastModifiedBy>
  <cp:revision>1</cp:revision>
  <dcterms:created xsi:type="dcterms:W3CDTF">2024-09-27T07:47:00Z</dcterms:created>
  <dcterms:modified xsi:type="dcterms:W3CDTF">2024-09-27T07:48:00Z</dcterms:modified>
</cp:coreProperties>
</file>